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5D2A61" w:rsidRDefault="005D2A61" w:rsidP="005B1EC8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5D2A61">
        <w:rPr>
          <w:b/>
          <w:sz w:val="26"/>
          <w:szCs w:val="26"/>
        </w:rPr>
        <w:t>КРАТКАЯ АННОТАЦИЯ</w:t>
      </w:r>
    </w:p>
    <w:p w:rsidR="005B1EC8" w:rsidRPr="005D2A61" w:rsidRDefault="00BB159E" w:rsidP="005B1EC8">
      <w:pPr>
        <w:jc w:val="center"/>
        <w:rPr>
          <w:b/>
          <w:sz w:val="26"/>
          <w:szCs w:val="26"/>
          <w:u w:val="single"/>
        </w:rPr>
      </w:pPr>
      <w:r w:rsidRPr="005D2A61">
        <w:rPr>
          <w:b/>
          <w:sz w:val="26"/>
          <w:szCs w:val="26"/>
          <w:u w:val="single"/>
        </w:rPr>
        <w:t>«</w:t>
      </w:r>
      <w:r w:rsidR="006F7865">
        <w:rPr>
          <w:b/>
          <w:sz w:val="26"/>
          <w:szCs w:val="26"/>
          <w:u w:val="single"/>
        </w:rPr>
        <w:t xml:space="preserve">Международное </w:t>
      </w:r>
      <w:r w:rsidR="00782873">
        <w:rPr>
          <w:b/>
          <w:sz w:val="26"/>
          <w:szCs w:val="26"/>
          <w:u w:val="single"/>
        </w:rPr>
        <w:t>публичное</w:t>
      </w:r>
      <w:r w:rsidR="006F7865">
        <w:rPr>
          <w:b/>
          <w:sz w:val="26"/>
          <w:szCs w:val="26"/>
          <w:u w:val="single"/>
        </w:rPr>
        <w:t xml:space="preserve"> право (</w:t>
      </w:r>
      <w:r w:rsidR="00E75EC8">
        <w:rPr>
          <w:b/>
          <w:sz w:val="26"/>
          <w:szCs w:val="26"/>
          <w:u w:val="single"/>
        </w:rPr>
        <w:t>Особенная</w:t>
      </w:r>
      <w:r w:rsidR="006F7865">
        <w:rPr>
          <w:b/>
          <w:sz w:val="26"/>
          <w:szCs w:val="26"/>
          <w:u w:val="single"/>
        </w:rPr>
        <w:t xml:space="preserve"> часть)</w:t>
      </w:r>
      <w:r w:rsidR="005B1EC8" w:rsidRPr="005D2A61">
        <w:rPr>
          <w:b/>
          <w:sz w:val="26"/>
          <w:szCs w:val="26"/>
          <w:u w:val="single"/>
        </w:rPr>
        <w:t>»</w:t>
      </w:r>
    </w:p>
    <w:p w:rsidR="005D2A61" w:rsidRPr="005D2A61" w:rsidRDefault="005D2A61" w:rsidP="005B1EC8">
      <w:pPr>
        <w:jc w:val="center"/>
        <w:rPr>
          <w:sz w:val="20"/>
          <w:szCs w:val="20"/>
        </w:rPr>
      </w:pPr>
      <w:r w:rsidRPr="005D2A61">
        <w:rPr>
          <w:sz w:val="20"/>
          <w:szCs w:val="20"/>
        </w:rPr>
        <w:t>название дисциплины</w:t>
      </w:r>
    </w:p>
    <w:p w:rsidR="005B1EC8" w:rsidRPr="005D2A61" w:rsidRDefault="005B1EC8" w:rsidP="005B1EC8">
      <w:pPr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62"/>
      </w:tblGrid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Название специализированного модуля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6F7865" w:rsidP="00782873">
            <w:pPr>
              <w:spacing w:after="12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Международное </w:t>
            </w:r>
            <w:r w:rsidR="00782873">
              <w:rPr>
                <w:sz w:val="26"/>
                <w:szCs w:val="26"/>
              </w:rPr>
              <w:t>публичное</w:t>
            </w:r>
            <w:r>
              <w:rPr>
                <w:sz w:val="26"/>
                <w:szCs w:val="26"/>
              </w:rPr>
              <w:t xml:space="preserve"> право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Специальность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5D2A61" w:rsidRDefault="00423621" w:rsidP="00C56292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1-</w:t>
            </w:r>
            <w:r w:rsidR="00C56292">
              <w:rPr>
                <w:sz w:val="26"/>
                <w:szCs w:val="26"/>
              </w:rPr>
              <w:t>24</w:t>
            </w:r>
            <w:r w:rsidRPr="005D2A61">
              <w:rPr>
                <w:sz w:val="26"/>
                <w:szCs w:val="26"/>
              </w:rPr>
              <w:t xml:space="preserve"> 01 0</w:t>
            </w:r>
            <w:r w:rsidR="00C56292">
              <w:rPr>
                <w:sz w:val="26"/>
                <w:szCs w:val="26"/>
              </w:rPr>
              <w:t>1</w:t>
            </w:r>
            <w:r w:rsidR="005D2A61" w:rsidRPr="005D2A61">
              <w:rPr>
                <w:sz w:val="26"/>
                <w:szCs w:val="26"/>
              </w:rPr>
              <w:t xml:space="preserve"> </w:t>
            </w:r>
            <w:r w:rsidR="00C56292">
              <w:rPr>
                <w:sz w:val="26"/>
                <w:szCs w:val="26"/>
              </w:rPr>
              <w:t>Международное право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Курс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E75EC8" w:rsidP="005D2A61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F7BDF" w:rsidRPr="005D2A61">
              <w:rPr>
                <w:sz w:val="26"/>
                <w:szCs w:val="26"/>
              </w:rPr>
              <w:t xml:space="preserve"> 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Семестр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E75EC8" w:rsidP="005D2A61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5, 6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Трудоемкость в зачетных единицах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782873" w:rsidP="005D2A61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Степень, звание, ФИО</w:t>
            </w:r>
            <w:r w:rsidR="005D2A61" w:rsidRPr="005D2A61">
              <w:rPr>
                <w:sz w:val="26"/>
                <w:szCs w:val="26"/>
              </w:rPr>
              <w:t xml:space="preserve"> преподавателя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61" w:rsidRDefault="00782873" w:rsidP="00A31D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Кандидат юридических наук, доцент</w:t>
            </w:r>
          </w:p>
          <w:p w:rsidR="005B1EC8" w:rsidRPr="005D2A61" w:rsidRDefault="00782873" w:rsidP="00A31D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Мукашев Сулейман Ибрагимович</w:t>
            </w:r>
          </w:p>
        </w:tc>
      </w:tr>
      <w:tr w:rsidR="005B1EC8" w:rsidRPr="005D2A61" w:rsidTr="00E93546">
        <w:trPr>
          <w:trHeight w:val="38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 xml:space="preserve">Цель </w:t>
            </w:r>
            <w:r w:rsidR="00024710" w:rsidRPr="005D2A61">
              <w:rPr>
                <w:sz w:val="26"/>
                <w:szCs w:val="26"/>
              </w:rPr>
              <w:t>дисциплины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741180" w:rsidRDefault="00E75EC8" w:rsidP="00E75EC8">
            <w:pPr>
              <w:spacing w:after="120"/>
              <w:ind w:firstLine="3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</w:t>
            </w:r>
            <w:r w:rsidRPr="00E75EC8">
              <w:rPr>
                <w:color w:val="000000"/>
                <w:sz w:val="26"/>
                <w:szCs w:val="26"/>
              </w:rPr>
              <w:t>ормирование компетенций специалиста с квалификацией «юрист-международник со знанием двух иностранных языков», направленных на решение важнейших профессиональных задач, а именно: правовое обеспечение деятельности государственных органов и организаций в области международного права, применение национальных и международно-правовых норм в области межгосударственных и трансграничных отношений, юридическое представление и защита интересов одной стороны, выступающей против другой стороны в национальных и международных судах, других органах и организациях, управление деятельностью юридических отделов, подразделений организаций; организация и ведение международных правовых проектов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Пререквизиты</w:t>
            </w:r>
            <w:r w:rsidR="005D2A61" w:rsidRPr="005D2A61">
              <w:rPr>
                <w:sz w:val="26"/>
                <w:szCs w:val="26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741180" w:rsidRDefault="00E75EC8" w:rsidP="00782873">
            <w:pP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Международное публичное право (Общая часть)</w:t>
            </w:r>
          </w:p>
        </w:tc>
      </w:tr>
      <w:tr w:rsidR="005B1EC8" w:rsidRPr="005D2A61" w:rsidTr="00E93546"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 xml:space="preserve">Содержание </w:t>
            </w:r>
            <w:r w:rsidR="00024710" w:rsidRPr="005D2A61">
              <w:rPr>
                <w:sz w:val="26"/>
                <w:szCs w:val="26"/>
              </w:rPr>
              <w:t>дисциплины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7FE" w:rsidRPr="008D27FE" w:rsidRDefault="008D27FE" w:rsidP="008D27FE">
            <w:pPr>
              <w:autoSpaceDE w:val="0"/>
              <w:autoSpaceDN w:val="0"/>
              <w:adjustRightInd w:val="0"/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Право международных договоров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Право международных организаций и международных конференций</w:t>
            </w:r>
          </w:p>
          <w:p w:rsidR="008D27FE" w:rsidRPr="008D27FE" w:rsidRDefault="008D27FE" w:rsidP="008D27FE">
            <w:pPr>
              <w:autoSpaceDE w:val="0"/>
              <w:autoSpaceDN w:val="0"/>
              <w:adjustRightInd w:val="0"/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Правовой и институциональный механизм Организации Объединенных Наций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Право международной безопасности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Право внешних сношений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право прав человека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гуманитарное право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уголовное право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морское право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воздушное право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космическое право</w:t>
            </w:r>
          </w:p>
          <w:p w:rsidR="008D27FE" w:rsidRPr="008D27FE" w:rsidRDefault="008D27FE" w:rsidP="008D27FE">
            <w:pPr>
              <w:ind w:firstLine="342"/>
              <w:rPr>
                <w:bCs/>
                <w:sz w:val="26"/>
                <w:szCs w:val="26"/>
              </w:rPr>
            </w:pPr>
            <w:r w:rsidRPr="008D27FE">
              <w:rPr>
                <w:bCs/>
                <w:sz w:val="26"/>
                <w:szCs w:val="26"/>
              </w:rPr>
              <w:t>Международное экономическое право</w:t>
            </w:r>
          </w:p>
          <w:p w:rsidR="00F851E5" w:rsidRPr="008D27FE" w:rsidRDefault="008D27FE" w:rsidP="008D27FE">
            <w:pPr>
              <w:ind w:firstLine="342"/>
              <w:rPr>
                <w:color w:val="000000"/>
                <w:sz w:val="26"/>
                <w:szCs w:val="26"/>
              </w:rPr>
            </w:pPr>
            <w:r w:rsidRPr="008D27FE">
              <w:rPr>
                <w:bCs/>
                <w:sz w:val="26"/>
                <w:szCs w:val="26"/>
              </w:rPr>
              <w:t>Международное экологическое право</w:t>
            </w:r>
          </w:p>
        </w:tc>
      </w:tr>
      <w:tr w:rsidR="005B1EC8" w:rsidRPr="005D2A61" w:rsidTr="008D27FE">
        <w:trPr>
          <w:trHeight w:val="6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Рекомендуемая литература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7FE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Ильинская, О.И. Право международных договоров / О.И.Ильинская. – М.: Статут, 2020. – 160 с.</w:t>
            </w:r>
          </w:p>
          <w:p w:rsidR="008D27FE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Кудряшов, В.В. Право международных финансовых организаций: Учебное пособие / В.В.Кудряшов. – М.: КноРус, 2020. – 286 с.</w:t>
            </w:r>
          </w:p>
          <w:p w:rsidR="008D27FE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Лазутин, Л.А. Международное гуманитарное право. Война, память, справедливость (юридические и исторические аспекты) / Л.А.Лазутин, М.А.Лихачев. – М.: Юрайт, 2020. – 312 с.</w:t>
            </w:r>
          </w:p>
          <w:p w:rsidR="008D27FE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Международное экологическое право / отв. ред. Р.М.Валеев. – М.: Проспект, 2020. – 680 с.</w:t>
            </w:r>
          </w:p>
          <w:p w:rsidR="008D27FE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>Мельниченко, Р.Г. Международное право: Учебное пособие / Р.Г.Мельниченко. – М.: Солон-Пресс, 2020. – 112 с.</w:t>
            </w:r>
          </w:p>
          <w:p w:rsidR="005B1EC8" w:rsidRPr="008D27FE" w:rsidRDefault="008D27FE" w:rsidP="008D27FE">
            <w:pPr>
              <w:tabs>
                <w:tab w:val="left" w:pos="1134"/>
              </w:tabs>
              <w:suppressAutoHyphens/>
              <w:ind w:firstLine="625"/>
              <w:jc w:val="both"/>
              <w:rPr>
                <w:sz w:val="26"/>
                <w:szCs w:val="26"/>
              </w:rPr>
            </w:pPr>
            <w:r w:rsidRPr="008D27FE">
              <w:rPr>
                <w:sz w:val="26"/>
                <w:szCs w:val="26"/>
              </w:rPr>
              <w:t xml:space="preserve">Мукашев, С.И. Международные суды и трибуналы: учебное пособие / С.И.Мукашев. – Минск: Учреждение образования Федерации Профсоюзов «Международный университет «МИТСО», 2021. – 172 с. – Деп. в ГУ «БелИСА» 13.05.2021 № Д202112 ([Электронный ресурс]. Режим доступа: </w:t>
            </w:r>
            <w:hyperlink w:history="1">
              <w:r w:rsidRPr="008D27FE">
                <w:rPr>
                  <w:sz w:val="26"/>
                  <w:szCs w:val="26"/>
                </w:rPr>
                <w:t>http://depositary. belisa. org.by</w:t>
              </w:r>
            </w:hyperlink>
            <w:r w:rsidRPr="008D27FE">
              <w:rPr>
                <w:sz w:val="26"/>
                <w:szCs w:val="26"/>
              </w:rPr>
              <w:t>.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Методы преподавания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F851E5" w:rsidP="005D2A61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Язык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F851E5" w:rsidP="005D2A61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русский</w:t>
            </w:r>
          </w:p>
        </w:tc>
      </w:tr>
    </w:tbl>
    <w:p w:rsidR="005B1EC8" w:rsidRPr="005D2A61" w:rsidRDefault="005B1EC8" w:rsidP="006E3341">
      <w:pPr>
        <w:jc w:val="center"/>
        <w:rPr>
          <w:b/>
          <w:sz w:val="26"/>
          <w:szCs w:val="26"/>
        </w:rPr>
      </w:pPr>
    </w:p>
    <w:sectPr w:rsidR="005B1EC8" w:rsidRPr="005D2A61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084A9A"/>
    <w:multiLevelType w:val="hybridMultilevel"/>
    <w:tmpl w:val="90A8E5EA"/>
    <w:lvl w:ilvl="0" w:tplc="D8C24E2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45BA8"/>
    <w:rsid w:val="0025244C"/>
    <w:rsid w:val="00252FD5"/>
    <w:rsid w:val="0025464B"/>
    <w:rsid w:val="00261AB3"/>
    <w:rsid w:val="00263880"/>
    <w:rsid w:val="002643CC"/>
    <w:rsid w:val="002659FC"/>
    <w:rsid w:val="00276059"/>
    <w:rsid w:val="00277C11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1256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1C3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E2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BEB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D2A61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15A0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4855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6F7865"/>
    <w:rsid w:val="007133EB"/>
    <w:rsid w:val="00713779"/>
    <w:rsid w:val="007206BB"/>
    <w:rsid w:val="00727F1E"/>
    <w:rsid w:val="007304D1"/>
    <w:rsid w:val="00731991"/>
    <w:rsid w:val="00740DD7"/>
    <w:rsid w:val="00741180"/>
    <w:rsid w:val="00750911"/>
    <w:rsid w:val="00755DB4"/>
    <w:rsid w:val="007623DB"/>
    <w:rsid w:val="00762745"/>
    <w:rsid w:val="007657DB"/>
    <w:rsid w:val="0076736B"/>
    <w:rsid w:val="007702A9"/>
    <w:rsid w:val="00773207"/>
    <w:rsid w:val="00782873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08C7"/>
    <w:rsid w:val="008C6F53"/>
    <w:rsid w:val="008D27FE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1D01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2F8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E7373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292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ADA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0897"/>
    <w:rsid w:val="00E621FA"/>
    <w:rsid w:val="00E633D4"/>
    <w:rsid w:val="00E702A3"/>
    <w:rsid w:val="00E75337"/>
    <w:rsid w:val="00E75EC8"/>
    <w:rsid w:val="00E808BB"/>
    <w:rsid w:val="00E8133E"/>
    <w:rsid w:val="00E92495"/>
    <w:rsid w:val="00E93546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463F"/>
    <w:rsid w:val="00F426F6"/>
    <w:rsid w:val="00F436FE"/>
    <w:rsid w:val="00F45671"/>
    <w:rsid w:val="00F46346"/>
    <w:rsid w:val="00F60C18"/>
    <w:rsid w:val="00F638E2"/>
    <w:rsid w:val="00F66647"/>
    <w:rsid w:val="00F72447"/>
    <w:rsid w:val="00F73D95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BA0906-B1ED-4865-937C-0E77375A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rsid w:val="00E60897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E60897"/>
    <w:rPr>
      <w:rFonts w:eastAsia="Calibri"/>
      <w:sz w:val="28"/>
      <w:szCs w:val="22"/>
      <w:lang w:eastAsia="en-US"/>
    </w:rPr>
  </w:style>
  <w:style w:type="character" w:customStyle="1" w:styleId="FontStyle46">
    <w:name w:val="Font Style46"/>
    <w:basedOn w:val="a0"/>
    <w:uiPriority w:val="99"/>
    <w:rsid w:val="006F78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CD3EB-64F5-401C-A12B-7D3E8AE2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2023-09-14T06:42:00Z</dcterms:created>
  <dcterms:modified xsi:type="dcterms:W3CDTF">2023-09-14T06:42:00Z</dcterms:modified>
</cp:coreProperties>
</file>